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08" w:rsidRPr="00B11508" w:rsidRDefault="00B11508" w:rsidP="00B11508">
      <w:pPr>
        <w:pStyle w:val="1"/>
        <w:spacing w:before="0" w:line="240" w:lineRule="auto"/>
        <w:jc w:val="center"/>
        <w:rPr>
          <w:rFonts w:ascii="TH Sarabun New" w:eastAsia="Times New Roman" w:hAnsi="TH Sarabun New" w:cs="TH Sarabun New"/>
          <w:color w:val="auto"/>
          <w:szCs w:val="32"/>
          <w:u w:val="single"/>
        </w:rPr>
      </w:pPr>
      <w:r w:rsidRPr="00B11508">
        <w:rPr>
          <w:rFonts w:ascii="TH Sarabun New" w:eastAsia="Times New Roman" w:hAnsi="TH Sarabun New" w:cs="TH Sarabun New"/>
          <w:color w:val="auto"/>
          <w:szCs w:val="32"/>
          <w:u w:val="single"/>
          <w:cs/>
        </w:rPr>
        <w:t>ใบความรู้ที่ 4</w:t>
      </w:r>
    </w:p>
    <w:p w:rsidR="00B11508" w:rsidRPr="00B11508" w:rsidRDefault="00B11508" w:rsidP="00B11508">
      <w:pPr>
        <w:pStyle w:val="1"/>
        <w:spacing w:before="0" w:line="240" w:lineRule="auto"/>
        <w:jc w:val="center"/>
        <w:rPr>
          <w:rStyle w:val="ad"/>
          <w:rFonts w:ascii="TH Sarabun New" w:hAnsi="TH Sarabun New" w:cs="TH Sarabun New"/>
          <w:b w:val="0"/>
          <w:bCs w:val="0"/>
          <w:smallCaps w:val="0"/>
          <w:color w:val="auto"/>
          <w:spacing w:val="0"/>
          <w:szCs w:val="32"/>
          <w:u w:val="single"/>
        </w:rPr>
      </w:pPr>
      <w:r w:rsidRPr="00B11508">
        <w:rPr>
          <w:rFonts w:ascii="TH Sarabun New" w:eastAsia="Times New Roman" w:hAnsi="TH Sarabun New" w:cs="TH Sarabun New"/>
          <w:color w:val="auto"/>
          <w:szCs w:val="32"/>
          <w:u w:val="single"/>
          <w:cs/>
        </w:rPr>
        <w:t>ความปลอดภัยของข้อมูล</w:t>
      </w:r>
    </w:p>
    <w:p w:rsidR="00B11508" w:rsidRPr="00B11508" w:rsidRDefault="00B11508" w:rsidP="00B115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t>การเข้ารหัส (</w:t>
      </w:r>
      <w:r w:rsidRPr="00B11508">
        <w:rPr>
          <w:rFonts w:ascii="TH Sarabun New" w:hAnsi="TH Sarabun New" w:cs="TH Sarabun New"/>
          <w:b/>
          <w:bCs/>
          <w:sz w:val="32"/>
          <w:szCs w:val="32"/>
        </w:rPr>
        <w:t>Cryptography)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11508" w:rsidRPr="00B11508" w:rsidTr="00B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การทำให้ข้อมูลที่จะส่งผ่านไปทางเครือข่ายอยู่ในรูปแบบที่ไม่สามารถอ่านออกได้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ด้วยการเข้ารหัส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(Encryption)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ทำให้ข้อมูลนั้นเป็นความลับ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ซึ่งผู้ที่มีสิทธิ์จริงเท่านั้นจะสามารถอ่านข้อมูลนั้นได้ด้วยการถอดรหัส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(Decryption)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ลายมือชื่อดิจิทัล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(Digital Signature</w:t>
            </w:r>
            <w:bookmarkStart w:id="0" w:name="3"/>
            <w:bookmarkEnd w:id="0"/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ลายมือชื่อดิจิตอล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(Digital Signature)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หรือเรียกอีกอย่างว่า ลายเซ็นดิจิตอล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ใช้ในการระบุตัวบุคคลเพื่อแสดงถึงเจตนาในการยอมรับเนื้อหาในสัญญานั้น ๆ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และป้องกันการปฏิเสธความรับผิดชอบ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เพิ่มความน่าเชื่อถือในการทำธุรกรรมร่วมกัน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กระบวนการสร้างและลงลายมือชื่อดิจิทัล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1.  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นำเอาข้อมูลอิเล็กทรนอิก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ส์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ต้นฉบับ (ในรูปแบบของ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file)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ที่จะส่งไปนั้น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มาผ่านกระบวนการทางคณิตศาสตร์ที่เรียกว่า ฟังก์ชันย่อยข้อมูล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Hash Function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) เพื่อให้ได้ข้อมูลที่สั้น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เช่นเดียวกับการเข้ารหัสข้อมูลอีกชั้นหนึ่ง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ซึ่งข้อมูลจะอ่านไม่รู้เรื่อง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จากนั้นก็นำข้อมูลดังกล่าวมาทำการเข้ารหัส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(Encryption)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อีกที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2. จากนั้นทำการ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“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ข้ารหัสด้วยกุญแจส่วนตัวของผู้ส่ง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”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เรียกขั้นตอนนี้ว่า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“Digital Signature” 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3. ส่ง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Digital Signature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ไปพร้อมกับข้อมูลต้นฉบับตามที่ระบุในข้อ 1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เมื่อผู้รับ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ก็จะตรวจสอบว่าข้อมูลนั้นถูกแก้ไขระหว่างทางหรือไม่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โดยนำข้อมูลต้นฉบับที่ได้รับ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มาผ่านกระบวนการย่อยด้วย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ฟังก์ชันย่อยข้อมูล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Hash Function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) จะได้ข้อมูลที่ย่อยแล้ว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เช่นเดียวกับการคลายข้อมูลที่ถูกบีบอัดอยู่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4. นำ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Digital Signature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มาทำการถอดรหัสด้วย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“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กุญแจสาธารณะของผู้ส่ง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(Public Key)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ก็จะได้ข้อมูลที่ย่อยแล้วอีกอันหนึ่ง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จากนั้นเปรียบเทียบข้อมูลที่ย่อยแล้ว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ที่อยู่ในข้อ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3  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และข้อ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4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ถ้าข้อมูลเหมือนกันก็แสดงว่าข้อมูลไม่ได้ถูกแก้ไขระหว่างการส่ง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ใบรับรองดิจิทัล (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Digital Certificate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การขออนุญาตใช้ใบรับรองดิจิทัล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Digital Certificate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ก็เพื่อเพิ่มความน่าเชื่อถือในการทำธุรกรรมร่วมกันบนเครือข่าย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Internet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ซึ่งหน่วยงานที่สามารถออกใบรับรองดิจิทัล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Digital Certificate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) นี้ได้จะเป็น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“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องค์กรกลาง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”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ที่มีชื่อเสียงเป็นที่น่าเชื่อถือ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เรียกองค์กรกลางนี้ว่า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“Certification Authority: CA”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      Digital Certificate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จะถูกนำมาใช้สำหรับยืนยันในการทำธุรกรรม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ว่าเป็นบุคคลนั้นจริงตามที่ได้อ้างไว้ ซึ่งสามารถจำแนกประเภทของใบรับรองดิจิตอล ได้ 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ได้แก่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1. ใบรับรองเครื่องแม่ข่าย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(Server)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2. ใบรับรองตัวบุคคล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3. ใบรับรองสำหรับองค์กรรับรองความถูกต้อง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    Certification Authority (CA)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CA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องค์กรรับรองความถูกต้อง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ในการออกใบรับรองดิจิตอล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 xml:space="preserve">Digital 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Certificate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ซึ่งมีการรับรองความถูกต้องสำหรับบริการต่อไปนี้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การให้บริการเทคโนโลยีการรหัส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 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- การสร้างกุญแจสาธารณะ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 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- กุญแจลับสำหรับผู้จดทะเบียน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 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- การส่งมอบกุญแจลับ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การสร้างและการรับรองลายมือชื่อดิจิตอล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การให้บริการเกี่ยวกับการออกใบรับรอง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   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- การออก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การเก็บรักษา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การยกเลิก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การตีพิมพ์เผยแพร่ ใบรับรองดิจิตอล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- การกำหนดนโยบายการออกและอนุมัติใบรับรอง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บริการเสริมอื่น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การตรวจสอบสัญญาต่าง ๆ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การทำทะเบียน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การกู้กุญแจ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สำหรับประเทศไทย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ยังไม่มีองค์กร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“CA”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ซึ่งปัจจุบันหน่วยงานที่ต้องการความน่าเชื่อถือในการทำธรรมบน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Web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จำเป็นต้องใช้บริการเทคโนโลยี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ดังที่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กล่าวมาจากต่างชาติ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แต่คงไม่นานคาดว่าหน่วยงานในภาครัฐอย่างเช่น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NECTEC (</w:t>
            </w:r>
            <w:hyperlink r:id="rId7" w:history="1">
              <w:r w:rsidRPr="00B11508">
                <w:rPr>
                  <w:rStyle w:val="a8"/>
                  <w:rFonts w:ascii="TH Sarabun New" w:hAnsi="TH Sarabun New" w:cs="TH Sarabun New"/>
                  <w:sz w:val="32"/>
                  <w:szCs w:val="32"/>
                </w:rPr>
                <w:t>www.nectec.or.th</w:t>
              </w:r>
            </w:hyperlink>
            <w:r w:rsidRPr="00B11508">
              <w:rPr>
                <w:rFonts w:ascii="TH Sarabun New" w:hAnsi="TH Sarabun New" w:cs="TH Sarabun New"/>
                <w:sz w:val="32"/>
                <w:szCs w:val="32"/>
              </w:rPr>
              <w:t>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คงสามารถพัฒนาเทคโนโลยีต่าง ๆ ดังกล่าวเพื่อให้ใช้บริการภายในประเทศได้</w:t>
            </w:r>
          </w:p>
        </w:tc>
      </w:tr>
    </w:tbl>
    <w:p w:rsidR="00B11508" w:rsidRPr="00B11508" w:rsidRDefault="00B11508" w:rsidP="00B115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ประเภทของใบรับรองดิจิทัล แบ่งออกเป็น </w:t>
      </w:r>
      <w:r w:rsidRPr="00B11508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t>ประเภท คือ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11508" w:rsidRPr="00B11508" w:rsidTr="00B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      1.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ใบรับรองเครื่องแม่ข่าย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 2.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ใบรับรองตัวบุคคล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 3.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ใบรับรองสำหรับองค์รับรองความถูกต้อง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811655" cy="1905000"/>
                  <wp:effectExtent l="0" t="0" r="0" b="0"/>
                  <wp:docPr id="1" name="รูปภาพ 1" descr="https://sites.google.com/site/mintandfha/_/rsrc/1472849424664/prapheth-khxng-birab-rxng-dicithal-baeng-xxk-pen-3-prapheth-khux/Nrca_info_15.jpg?height=200&amp;width=19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mintandfha/_/rsrc/1472849424664/prapheth-khxng-birab-rxng-dicithal-baeng-xxk-pen-3-prapheth-khux/Nrca_info_15.jpg?height=200&amp;width=19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508" w:rsidRPr="00B11508" w:rsidRDefault="00B11508" w:rsidP="00B115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508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วิธีในการรักษาความปลอดภัยของข้อมูล </w:t>
      </w:r>
      <w:r w:rsidRPr="00B11508">
        <w:rPr>
          <w:rFonts w:ascii="TH Sarabun New" w:hAnsi="TH Sarabun New" w:cs="TH Sarabun New"/>
          <w:b/>
          <w:bCs/>
          <w:sz w:val="32"/>
          <w:szCs w:val="32"/>
        </w:rPr>
        <w:t>PDF Print E-mail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11508" w:rsidRPr="00B11508" w:rsidTr="00B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     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คำว่าองค์กรมันผุดขึ้นมาใน ในทุกวันนี้เราใช้งาน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smartphones, tablets, laptops, and netbooks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ในการทำธุรกรรม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ไม่มากก็น้อย ดังนั้นหากเราไม่รู้วิธีการ รักษาความปลอดภัยให้กับข้อมูลส่วนตัวเหล่านั้นของเราแล้ว โอกาศที่จะเกิดความเสียหายเนี่ย ถือเป็นเรื่องใหญ่เลยล่ะครับ...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ในวันนี้ผมมีข้อแนะนำ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10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ข้อ มาให้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ทุกๆ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ท่านลองใช้งานดูเพื่อความปลอดภัยในข้อมูลของตัวท่านเองรายละเอียดมาดังนี้ครับ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1.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 xml:space="preserve"> USB Flash 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Drive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เพื่อให้มั่นใจว่าเราสามารถเปิดดูข้อมูลได้คนเดียว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โดยในกรณีนี้ผมขอแนะนำให้ใช้โปรแกรม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Truecrypt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ในการเข้ารหัสข้อมูล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ของเรา เพียงเท่านี้แหละครับเราก็จะสามารถเก็บข้อมูล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ของเราที่เป็นความลับได้แล้วไม่ว่าจะเป็น รหัสเอทีเอ็ม รหัสบัตรวีซ่า รหัสเครดิต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ของเราแม้กระทั่ง พาส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เวิร์ด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หรือข้อมูลส่วนตัวของเราที่มีเยอะแยะมากมายจนไม่สามารถจะจำได้...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2.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เก็บข้อมูลใน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Drive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ที่มีการเข้ารหัส ในข้อ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1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เราสามารถเข้ารหัส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USB Flash Drive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เพื่อความปลอดภัยได้แล้ว แต่การใช้งานจำเป็นต้องใช้สิทธิ์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Admin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ของระบบในการทำงาน ซึ่งในข้อนี้เราใช้โปรแกรม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FreeOTFE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ในการเขียนไฟล์ลงใน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Drive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ที่เข้ารหัส โดยไม่ต้องใช้สิทธิ์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Admin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3.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เข้ารหัสด้วย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Text file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ง่ายๆ ด้วยโปรแกรม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LockNote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ผู้ใช้งานสามารถเข้ารหัสง่ายๆด้วย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LockNote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โดยโปรแกรมตัวนี้ไม่ต้องติดตั้งเพียง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copy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ลงเครื่องก็สามารถใช้งานได้เลยการเข้ารหัสใช้ กลไกการเข้ารหัสแบบ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AES 256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ซึ่งเพียงพอในการป้องกัน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Drive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File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ของท่านแล้ว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4.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ซ่อนข้อมูลไว้ในไฟล์รูปภาพแล้วก็มีรหัสผ่านคอยป้องกันอีกชั้นหนึ่ง อันนี้บางคนอาจเคยทำเพราะมีรูปพิเศษ 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หรือหนังพิเศษที่ไม่อยากให้ใครมารู้ด้วยว่าเรามี !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ง่ายๆเลยครับวิธีนี้ก็คือการนำไฟล์เหล่านั้นไปซ่อนในรูปภาพ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ซะ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เลยเวลาผู้ใช้งานเปิดเข้ามาดูก็จะไม่เจอ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5.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Drive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Linux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เท่านั้น อ่านเพิ่ม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6.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ส่งไฟล์โดยติดตั้ง โปรแกรม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Drop box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ซึ่งตัว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Drop box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จะทำหน้าที่เข้ารหัสการส่งข้อมูลของเราใครนึกไม่ออกให้ลองนึกถึง การส่งจดหมายระหว่างจุด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ไปจุด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B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โดยส่งผ่านท่อ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PVC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ซึ่งบุคคลภายนอกจะมองเห็นแต่ท่อ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PVC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แต่จะไม่รู้เลยว่าเราส่งอะไรผ่านท่อนั้น เหมาะอย่างยิ่งในการนำมาใช้ในการส่งข้อมูลที่เป็น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Text file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ในอีเมล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ล์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เพราะว่าในวันนี้ซอฟต์แวร์ในการดักข้อมูลที่เป็น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Text file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มีจำนวนมากเหลือเกิน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7.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วิธีลบไฟล์ที่ปลอดภัย นอกจากการเข้ารหัสไฟล์แล้วในบางครั้งไฟล์ที่เราลบไปสามารถกู้คืนมาได้ ซึ่งเราอาจไม่ระมัดระวังตัว เช่น 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คืด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ว่าลบไฟล์ข้อมูลรหัสบัตร เอทีเอ็มที่เราเก็บไว้แล้ว ซึ่งน่าจะเพียงพอแล้วแต่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จริงๆ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แล้วใครจะไปรู้ว่าอาจมีคนไปกู้ไฟล์ที่เราลบไปแล้วมาได้ *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0*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โดยใน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ที่นี้ซอฟแวร์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ที่ใช้ลบข้อมูลก็มีอยู่เยอะพอสมควรเลยครับ อ่านเพิ่มเติม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8.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Wifi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ที่เราใช้งาน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9.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เก็บข้อมูลในการ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log in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ไว้ใน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LastPass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ซึ่งเป็นบริการเพิ่มเติมจาก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Amazon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ประมาณว่าเก็บพาส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เวิร์ด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ทุกอย่างของคุณไว้บนระบบ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gram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cloud 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โดยมีการเข้ารหัสข้อมูลเป็นแบบ</w:t>
            </w:r>
            <w:proofErr w:type="gramEnd"/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AES 256 bit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อย่างดี และมีการเข้ารหัสไฟล์รหัสผ่าน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แบบ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ssl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</w:rPr>
              <w:t xml:space="preserve"> pipeline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โดยที่เราไม่ต้องเสียเวลาในการมานั่งเข้ารหัสเองแต่อย่าง แต่ทุกอย่างเก็บไว้ที่ ฐานข้อมูลของ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Amazon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นะครับถ้าเราไม่ซีเรียสก็ไม่เป็นไรครับ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      10.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ป้องกันข้อมูลแบบไม่ต้องออนไลน์ด้วยโปรแกรม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KeePass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โดยติดตั้งโปรแกรมนี้ไว้ที่เครื่องของเราเอง เหมือนเราสร้าง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Master key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ไว้เมื่อเปิดเข้าไปที่บัญชีของเราแล้วก็สามารถบันทึกข้อมูลรหัสผ่านเว็บไซต์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mail , server , messenger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เหมือนไอ้เจ้า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</w:rPr>
              <w:t>LastPass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จาก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Amazon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นั่นแหละครับแต่ต่างกันที่เก็บไว้ที่เครื่องเราไม่ต้องไปฝากไว้ที่เครื่องคนอื่นเท่านั้นเองครับ</w:t>
            </w:r>
          </w:p>
        </w:tc>
      </w:tr>
    </w:tbl>
    <w:p w:rsidR="00B11508" w:rsidRPr="00B11508" w:rsidRDefault="00B11508" w:rsidP="00B115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เทคโนโลยีในการรักษาความปลอดภัย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11508" w:rsidRPr="00B11508" w:rsidTr="00B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1.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ความปลอดภัยของเครือข่าย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Networks Security)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เพื่อปกป้องความปลอดภัยของเครือข่ายภายในองค์กรจากเครือข่ายภายนอกที่ไม่น่าเชื่อถือ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firewalls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 2.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การพิสูจน์ตัวตน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Authentication)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เพื่อให้มั่นใจได้ว่าฝ่ายที่กาลังติดต่อด้วยนั้นเป็นบุคคลที่ถูกต้อง ไม่ใช่ผู้แอบอ้าง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การใช้รหัสผ่าน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,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digital certificates,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smart card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ที่เข้ารหัส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, 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 xml:space="preserve">        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biometrics (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เช่น ลายนิ้วมือ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,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ม่านตา)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 3.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การเข้ารหัส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Encryption)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ใช้ในการปกป้องข้อมูลที่ส่งผ่านเส้นทางสาธารณะ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- SSL Protocol, Public-key cryptography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 4.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นโยบายและการจัดการระบบความปลอดภัย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Security Policy and Management)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ครอบคลุมถึงระบบการบริหารบุคคล วิธีการเข้าถึงตัว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server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และอื่น ๆ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                     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เป็นส่วนสำคัญในการทำให้ระบบพาณิชย์อิเล็กทรอนิกส์ปลอดภัยอย่างแท้จริง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</w:t>
            </w:r>
            <w:r w:rsidRPr="00B115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ความรู้เพิ่มเติม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 1.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ลายมือชื่อดิจิทัล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Digital Signature)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ข้อมูลอิเล็กทรอนิกส์ที่ได้จากการเข้ารหัสข้อมูลด้วยกุญแจส่วนตัวของผู้ส่งซึ่งเปรียบเสมือนเป็นลายมือชื่อของผู้ส่ง คุณสมบัติของลายมือชื่อดิจิทัล นอกจากจะสามารถ ระบุตัวบุคคล และเป็นกลไกการป้องกันการปฏิเสธความรับผิดชอบแล้ว ยังสามารถป้องกันข้อมูลที่ส่งไปไม่ให้ถูกแก้ไข หรือหากถูกแก้ไขไปจากเดิมก็สามารถล่วงรู้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ได</w:t>
            </w:r>
            <w:proofErr w:type="spellEnd"/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 2.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ใบรับรองดิจิทัล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Digital Certificate)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จะถูกนำมาใช้สำหรับยืนยันในตอนทำธุรกรรมว่าเป็นบุคคล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นั้นๆ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จริง ตามที่ได้อ้างไว้ ซึ่งออกโดยองค์กรกลางที่เป็นที่เชื่อถือ เรียกว่า องค์กรรับรองความถูกต้อง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Certification Authority)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ซึ่งรายละเอียดในใบรับรองดิจิทัลทั่วไปมีดังต่อไปนี้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ข้อมูลระบุผู้ที่ได้รับการรับรอง ได้แก่ ชื่อ องค์กร ที่อยู่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ข้อมูลระบุผู้ออกใบรับรอง ได้แก่ ลายมือชื่อดิจิทัลขององค์กรที่ออกใบรับรอง หมายเลขประจำตัวของผู้ออกใบรับรอง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กุญแจสาธารณะของผู้ที่ได้รับการรับรอง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วันหมดอายุของใบรับรองดิจิทัล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ระดับชั้นของใบรับรองดิจิทัล ซึ่งมีทั้งหมด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4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ระดับ ในระดับ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4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จะมีกระบวนการตรวจสอบเข้มงวดที่สุด และต้องการข้อมูลมากที่สุด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 -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หมายเลขประจำตัวของใบรับรองดิจิทัล</w:t>
            </w:r>
          </w:p>
        </w:tc>
      </w:tr>
    </w:tbl>
    <w:p w:rsidR="00B11508" w:rsidRPr="00B11508" w:rsidRDefault="00B11508" w:rsidP="00B1150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508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มาตรการการรักษาความปลอดภัยของข้อมูล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11508" w:rsidRPr="00B11508" w:rsidTr="00B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ระบบรักษาความปลอดภัยของข้อมูลของพาณิชย์อิเล็กทรอนิกส์จึงต้องมีมาตรการดังต่อไปนี้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 1.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การระบุตัวบุคคล และ อำนาจหน้าที่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Authentication &amp; Authorization)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การระบุ ตัวบุคคลที่ติดต่อว่าเป็น บุคคลตามที่ได้กล่าวอ้างไว้จริง และมีอำนาจหน้าที่ตามที่ได้กล่าวอ้างไว้จริง (เปรียบเทียบได้กับการแสดงตัวด้วยบัตรประจำตัวซึ่งมีรูปติดอยู่ด้วย หรือ การใช้ระบบ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ล็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อกซึ่งผู้ที่จะเปิดได้จะต้องมีกุญแจอยู่เท่านั้น เป็นต้น)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  2.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การรักษาความลับของข้อมูล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Confidentiality)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การรักษาความลับของข้อมูลที่เก็บไว้ หรือส่งผ่านทางเครือข่ายโดยป้องกันไม่ให้ผู้อื่นที่ไม่มีสิทธิ์ลักลอบดูได้ (เปรียบเทียบได้กับ การปิดผนึกซองจดหมาย การใช้ชองจดหมายที่ทึบแสง การเขียนหมึกที่มองไม่เห็น เป็นต้น)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 3.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การรักษาความถูกต้องของข้อมูล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Integrity)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การป้องกันไม่ให้ข้อมูลถูกแก้ไข โดยตรวจสอบไม่ได้ (เปรียบเทียบได้กับ การเขียนด้วยหมึกซึ่งถ้าถูกลบแล้วจะก่อให้เกิดรอยลบขึ้น เป็นต้น)</w:t>
            </w:r>
          </w:p>
          <w:p w:rsidR="00B11508" w:rsidRPr="00B11508" w:rsidRDefault="00B11508" w:rsidP="00B1150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1508">
              <w:rPr>
                <w:rFonts w:ascii="TH Sarabun New" w:hAnsi="TH Sarabun New" w:cs="TH Sarabun New"/>
                <w:sz w:val="32"/>
                <w:szCs w:val="32"/>
              </w:rPr>
              <w:t>               4.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การป้องกันการปฏิเสธ หรือ อ้าง ความรับผิดชอบ (</w:t>
            </w:r>
            <w:r w:rsidRPr="00B11508">
              <w:rPr>
                <w:rFonts w:ascii="TH Sarabun New" w:hAnsi="TH Sarabun New" w:cs="TH Sarabun New"/>
                <w:sz w:val="32"/>
                <w:szCs w:val="32"/>
              </w:rPr>
              <w:t>Non-repudiation) </w:t>
            </w:r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การป้องกันการปฏิเสธว่าไม่ได้มีการส่ง หรือ รับข้อมูล จากฝ่าย</w:t>
            </w:r>
            <w:proofErr w:type="spellStart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1150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 หรือ การป้องกันการอ้างที่เป็นเท็จว่าได้ รับหรือ ส่งข้อมูล (เปรียบเทียบได้กับการส่งจดหมายลงทะเบียน เป็นต้น)</w:t>
            </w:r>
          </w:p>
        </w:tc>
      </w:tr>
    </w:tbl>
    <w:p w:rsidR="00E52E26" w:rsidRPr="00B11508" w:rsidRDefault="00E52E26" w:rsidP="00B11508">
      <w:pPr>
        <w:spacing w:after="0" w:line="240" w:lineRule="auto"/>
        <w:rPr>
          <w:rStyle w:val="ad"/>
          <w:rFonts w:ascii="TH Sarabun New" w:hAnsi="TH Sarabun New" w:cs="TH Sarabun New"/>
          <w:b w:val="0"/>
          <w:bCs w:val="0"/>
          <w:smallCaps w:val="0"/>
          <w:color w:val="auto"/>
          <w:spacing w:val="0"/>
          <w:sz w:val="32"/>
          <w:szCs w:val="32"/>
        </w:rPr>
      </w:pPr>
      <w:bookmarkStart w:id="1" w:name="_GoBack"/>
      <w:bookmarkEnd w:id="1"/>
    </w:p>
    <w:sectPr w:rsidR="00E52E26" w:rsidRPr="00B115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2A" w:rsidRDefault="009B342A" w:rsidP="00064BDA">
      <w:pPr>
        <w:spacing w:after="0" w:line="240" w:lineRule="auto"/>
      </w:pPr>
      <w:r>
        <w:separator/>
      </w:r>
    </w:p>
  </w:endnote>
  <w:endnote w:type="continuationSeparator" w:id="0">
    <w:p w:rsidR="009B342A" w:rsidRDefault="009B342A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2A" w:rsidRDefault="009B342A" w:rsidP="00064BDA">
      <w:pPr>
        <w:spacing w:after="0" w:line="240" w:lineRule="auto"/>
      </w:pPr>
      <w:r>
        <w:separator/>
      </w:r>
    </w:p>
  </w:footnote>
  <w:footnote w:type="continuationSeparator" w:id="0">
    <w:p w:rsidR="009B342A" w:rsidRDefault="009B342A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67"/>
    <w:multiLevelType w:val="multilevel"/>
    <w:tmpl w:val="307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C72"/>
    <w:multiLevelType w:val="multilevel"/>
    <w:tmpl w:val="FBF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51C0"/>
    <w:multiLevelType w:val="multilevel"/>
    <w:tmpl w:val="D7D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E8B"/>
    <w:multiLevelType w:val="multilevel"/>
    <w:tmpl w:val="AB9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5F1"/>
    <w:multiLevelType w:val="multilevel"/>
    <w:tmpl w:val="D2E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5C99"/>
    <w:multiLevelType w:val="multilevel"/>
    <w:tmpl w:val="412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26BBD"/>
    <w:multiLevelType w:val="multilevel"/>
    <w:tmpl w:val="EE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F0215"/>
    <w:multiLevelType w:val="multilevel"/>
    <w:tmpl w:val="FDE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F535C"/>
    <w:multiLevelType w:val="multilevel"/>
    <w:tmpl w:val="7DF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97C23"/>
    <w:multiLevelType w:val="multilevel"/>
    <w:tmpl w:val="3AAC2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16C55"/>
    <w:multiLevelType w:val="multilevel"/>
    <w:tmpl w:val="98B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F2D02"/>
    <w:multiLevelType w:val="multilevel"/>
    <w:tmpl w:val="C3D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76586"/>
    <w:multiLevelType w:val="multilevel"/>
    <w:tmpl w:val="3C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16F75"/>
    <w:multiLevelType w:val="multilevel"/>
    <w:tmpl w:val="77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834CF"/>
    <w:multiLevelType w:val="multilevel"/>
    <w:tmpl w:val="5C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C4DFA"/>
    <w:multiLevelType w:val="multilevel"/>
    <w:tmpl w:val="83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321EE"/>
    <w:multiLevelType w:val="multilevel"/>
    <w:tmpl w:val="CE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1444E"/>
    <w:multiLevelType w:val="multilevel"/>
    <w:tmpl w:val="72A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82ABD"/>
    <w:multiLevelType w:val="multilevel"/>
    <w:tmpl w:val="9836D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7E7E0E"/>
    <w:multiLevelType w:val="multilevel"/>
    <w:tmpl w:val="6B1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F081B"/>
    <w:multiLevelType w:val="multilevel"/>
    <w:tmpl w:val="43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84E4C"/>
    <w:multiLevelType w:val="multilevel"/>
    <w:tmpl w:val="0EE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9"/>
  </w:num>
  <w:num w:numId="3">
    <w:abstractNumId w:val="31"/>
  </w:num>
  <w:num w:numId="4">
    <w:abstractNumId w:val="16"/>
  </w:num>
  <w:num w:numId="5">
    <w:abstractNumId w:val="13"/>
  </w:num>
  <w:num w:numId="6">
    <w:abstractNumId w:val="27"/>
  </w:num>
  <w:num w:numId="7">
    <w:abstractNumId w:val="35"/>
  </w:num>
  <w:num w:numId="8">
    <w:abstractNumId w:val="2"/>
  </w:num>
  <w:num w:numId="9">
    <w:abstractNumId w:val="34"/>
  </w:num>
  <w:num w:numId="10">
    <w:abstractNumId w:val="38"/>
  </w:num>
  <w:num w:numId="11">
    <w:abstractNumId w:val="10"/>
  </w:num>
  <w:num w:numId="12">
    <w:abstractNumId w:val="7"/>
  </w:num>
  <w:num w:numId="13">
    <w:abstractNumId w:val="5"/>
  </w:num>
  <w:num w:numId="14">
    <w:abstractNumId w:val="18"/>
  </w:num>
  <w:num w:numId="15">
    <w:abstractNumId w:val="32"/>
  </w:num>
  <w:num w:numId="16">
    <w:abstractNumId w:val="12"/>
  </w:num>
  <w:num w:numId="17">
    <w:abstractNumId w:val="15"/>
  </w:num>
  <w:num w:numId="18">
    <w:abstractNumId w:val="3"/>
  </w:num>
  <w:num w:numId="19">
    <w:abstractNumId w:val="26"/>
  </w:num>
  <w:num w:numId="20">
    <w:abstractNumId w:val="22"/>
  </w:num>
  <w:num w:numId="21">
    <w:abstractNumId w:val="21"/>
  </w:num>
  <w:num w:numId="22">
    <w:abstractNumId w:val="30"/>
  </w:num>
  <w:num w:numId="23">
    <w:abstractNumId w:val="20"/>
  </w:num>
  <w:num w:numId="24">
    <w:abstractNumId w:val="25"/>
  </w:num>
  <w:num w:numId="25">
    <w:abstractNumId w:val="23"/>
  </w:num>
  <w:num w:numId="26">
    <w:abstractNumId w:val="36"/>
  </w:num>
  <w:num w:numId="27">
    <w:abstractNumId w:val="19"/>
  </w:num>
  <w:num w:numId="28">
    <w:abstractNumId w:val="4"/>
  </w:num>
  <w:num w:numId="29">
    <w:abstractNumId w:val="11"/>
  </w:num>
  <w:num w:numId="30">
    <w:abstractNumId w:val="8"/>
  </w:num>
  <w:num w:numId="31">
    <w:abstractNumId w:val="14"/>
  </w:num>
  <w:num w:numId="32">
    <w:abstractNumId w:val="9"/>
  </w:num>
  <w:num w:numId="33">
    <w:abstractNumId w:val="0"/>
  </w:num>
  <w:num w:numId="34">
    <w:abstractNumId w:val="24"/>
  </w:num>
  <w:num w:numId="35">
    <w:abstractNumId w:val="33"/>
  </w:num>
  <w:num w:numId="36">
    <w:abstractNumId w:val="6"/>
  </w:num>
  <w:num w:numId="37">
    <w:abstractNumId w:val="1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21B18"/>
    <w:rsid w:val="00064BDA"/>
    <w:rsid w:val="001E0A17"/>
    <w:rsid w:val="00226957"/>
    <w:rsid w:val="00286592"/>
    <w:rsid w:val="002D7520"/>
    <w:rsid w:val="00325ECF"/>
    <w:rsid w:val="00366FF1"/>
    <w:rsid w:val="003913C7"/>
    <w:rsid w:val="003D57F5"/>
    <w:rsid w:val="0041066E"/>
    <w:rsid w:val="004722D0"/>
    <w:rsid w:val="004B14BA"/>
    <w:rsid w:val="004F0C50"/>
    <w:rsid w:val="0052226B"/>
    <w:rsid w:val="00567744"/>
    <w:rsid w:val="00794086"/>
    <w:rsid w:val="007D44E0"/>
    <w:rsid w:val="008F5817"/>
    <w:rsid w:val="009B342A"/>
    <w:rsid w:val="00A72155"/>
    <w:rsid w:val="00AB3551"/>
    <w:rsid w:val="00AC6E66"/>
    <w:rsid w:val="00AD047B"/>
    <w:rsid w:val="00B11508"/>
    <w:rsid w:val="00BA313B"/>
    <w:rsid w:val="00BC21AD"/>
    <w:rsid w:val="00C31F0E"/>
    <w:rsid w:val="00C413BF"/>
    <w:rsid w:val="00C50D15"/>
    <w:rsid w:val="00C81C99"/>
    <w:rsid w:val="00CD57F9"/>
    <w:rsid w:val="00DA1BDA"/>
    <w:rsid w:val="00E32844"/>
    <w:rsid w:val="00E33DE2"/>
    <w:rsid w:val="00E46A6E"/>
    <w:rsid w:val="00E52E26"/>
    <w:rsid w:val="00F20565"/>
    <w:rsid w:val="00F32C7F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38B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  <w:style w:type="character" w:styleId="ad">
    <w:name w:val="Intense Reference"/>
    <w:basedOn w:val="a0"/>
    <w:uiPriority w:val="32"/>
    <w:qFormat/>
    <w:rsid w:val="00E46A6E"/>
    <w:rPr>
      <w:b/>
      <w:bCs/>
      <w:smallCaps/>
      <w:color w:val="4472C4" w:themeColor="accent1"/>
      <w:spacing w:val="5"/>
    </w:rPr>
  </w:style>
  <w:style w:type="character" w:customStyle="1" w:styleId="greentext">
    <w:name w:val="green_text"/>
    <w:basedOn w:val="a0"/>
    <w:rsid w:val="0052226B"/>
  </w:style>
  <w:style w:type="character" w:customStyle="1" w:styleId="aboutfontnormalbold1">
    <w:name w:val="aboutfontnormalbold1"/>
    <w:basedOn w:val="a0"/>
    <w:rsid w:val="00E52E26"/>
  </w:style>
  <w:style w:type="paragraph" w:customStyle="1" w:styleId="style1">
    <w:name w:val="style1"/>
    <w:basedOn w:val="a"/>
    <w:rsid w:val="00E52E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intandfha/prapheth-khxng-birab-rxng-dicithal-baeng-xxk-pen-3-prapheth-khux/Nrca_info_15.jpg?attredirects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ctec.or.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47</cp:revision>
  <dcterms:created xsi:type="dcterms:W3CDTF">2018-06-19T03:59:00Z</dcterms:created>
  <dcterms:modified xsi:type="dcterms:W3CDTF">2020-06-16T05:44:00Z</dcterms:modified>
</cp:coreProperties>
</file>